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28" w:rsidRPr="00741185" w:rsidRDefault="008F4328" w:rsidP="00F94F54">
      <w:pPr>
        <w:jc w:val="right"/>
        <w:rPr>
          <w:sz w:val="23"/>
          <w:szCs w:val="23"/>
        </w:rPr>
      </w:pPr>
    </w:p>
    <w:p w:rsidR="008D79DD" w:rsidRPr="00F94F54" w:rsidRDefault="008D79DD" w:rsidP="00F94F54">
      <w:pPr>
        <w:jc w:val="center"/>
        <w:rPr>
          <w:b/>
          <w:bCs/>
        </w:rPr>
      </w:pPr>
      <w:r w:rsidRPr="005B7636">
        <w:rPr>
          <w:b/>
          <w:bCs/>
        </w:rPr>
        <w:t>Partnership announcement between OCFP, NPAO</w:t>
      </w:r>
      <w:r w:rsidR="00801DDB">
        <w:rPr>
          <w:b/>
          <w:bCs/>
        </w:rPr>
        <w:t xml:space="preserve">, </w:t>
      </w:r>
      <w:r w:rsidRPr="005B7636">
        <w:rPr>
          <w:b/>
          <w:bCs/>
        </w:rPr>
        <w:t>AFHTO</w:t>
      </w:r>
      <w:r w:rsidR="00801DDB">
        <w:rPr>
          <w:b/>
          <w:bCs/>
        </w:rPr>
        <w:t xml:space="preserve"> </w:t>
      </w:r>
      <w:r w:rsidRPr="005B7636">
        <w:rPr>
          <w:b/>
          <w:bCs/>
        </w:rPr>
        <w:t xml:space="preserve">and the Ontario Psychological Association </w:t>
      </w:r>
      <w:r w:rsidR="00116B8B">
        <w:rPr>
          <w:b/>
          <w:bCs/>
        </w:rPr>
        <w:t xml:space="preserve">(OPA) </w:t>
      </w:r>
      <w:r w:rsidRPr="005B7636">
        <w:rPr>
          <w:b/>
          <w:bCs/>
        </w:rPr>
        <w:t xml:space="preserve">to improve access to psychological services </w:t>
      </w:r>
      <w:r w:rsidR="00801DDB">
        <w:rPr>
          <w:b/>
          <w:bCs/>
        </w:rPr>
        <w:t>for</w:t>
      </w:r>
      <w:r w:rsidRPr="005B7636">
        <w:rPr>
          <w:b/>
          <w:bCs/>
        </w:rPr>
        <w:t xml:space="preserve"> front lines during COVID-19</w:t>
      </w:r>
      <w:r w:rsidR="008F4328">
        <w:rPr>
          <w:b/>
          <w:bCs/>
        </w:rPr>
        <w:t xml:space="preserve"> </w:t>
      </w:r>
    </w:p>
    <w:p w:rsidR="008F4328" w:rsidRDefault="008F4328" w:rsidP="008F4328">
      <w:pPr>
        <w:rPr>
          <w:sz w:val="23"/>
          <w:szCs w:val="23"/>
        </w:rPr>
      </w:pPr>
    </w:p>
    <w:p w:rsidR="008D79DD" w:rsidRPr="00741185" w:rsidRDefault="008F4328" w:rsidP="00B65E9C">
      <w:pPr>
        <w:ind w:right="-138"/>
        <w:rPr>
          <w:sz w:val="23"/>
          <w:szCs w:val="23"/>
        </w:rPr>
      </w:pPr>
      <w:r w:rsidRPr="008F4328">
        <w:rPr>
          <w:b/>
          <w:bCs/>
          <w:sz w:val="23"/>
          <w:szCs w:val="23"/>
        </w:rPr>
        <w:t>(Toronto, ON) April 30</w:t>
      </w:r>
      <w:r w:rsidR="00B65E9C">
        <w:rPr>
          <w:b/>
          <w:bCs/>
          <w:sz w:val="23"/>
          <w:szCs w:val="23"/>
        </w:rPr>
        <w:t>th</w:t>
      </w:r>
      <w:r w:rsidRPr="008F4328">
        <w:rPr>
          <w:b/>
          <w:bCs/>
          <w:sz w:val="23"/>
          <w:szCs w:val="23"/>
        </w:rPr>
        <w:t xml:space="preserve"> -</w:t>
      </w:r>
      <w:r>
        <w:rPr>
          <w:sz w:val="23"/>
          <w:szCs w:val="23"/>
        </w:rPr>
        <w:t xml:space="preserve"> </w:t>
      </w:r>
      <w:r w:rsidR="000141CC" w:rsidRPr="00741185">
        <w:rPr>
          <w:sz w:val="23"/>
          <w:szCs w:val="23"/>
        </w:rPr>
        <w:t xml:space="preserve">We would like to announce </w:t>
      </w:r>
      <w:r w:rsidR="005C68BC" w:rsidRPr="00741185">
        <w:rPr>
          <w:sz w:val="23"/>
          <w:szCs w:val="23"/>
        </w:rPr>
        <w:t>two pathways of care for mental health services from a Psychologist through the Ontario Psychological Association (OPA). One stream is for your patients</w:t>
      </w:r>
      <w:r w:rsidR="00F374F1" w:rsidRPr="00741185">
        <w:rPr>
          <w:sz w:val="23"/>
          <w:szCs w:val="23"/>
        </w:rPr>
        <w:t xml:space="preserve"> </w:t>
      </w:r>
      <w:r w:rsidR="005C68BC" w:rsidRPr="00741185">
        <w:rPr>
          <w:sz w:val="23"/>
          <w:szCs w:val="23"/>
        </w:rPr>
        <w:t>who are experiencing mental health issues such as anxiety and depression related to the COVID 19 pandemic. The OPA has set up a network of psychologist</w:t>
      </w:r>
      <w:r w:rsidR="00FB2166" w:rsidRPr="00741185">
        <w:rPr>
          <w:sz w:val="23"/>
          <w:szCs w:val="23"/>
        </w:rPr>
        <w:t>s</w:t>
      </w:r>
      <w:r w:rsidR="005C68BC" w:rsidRPr="00741185">
        <w:rPr>
          <w:sz w:val="23"/>
          <w:szCs w:val="23"/>
        </w:rPr>
        <w:t xml:space="preserve"> who can provide </w:t>
      </w:r>
      <w:r w:rsidR="00F374F1" w:rsidRPr="00741185">
        <w:rPr>
          <w:sz w:val="23"/>
          <w:szCs w:val="23"/>
        </w:rPr>
        <w:t xml:space="preserve">no-cost </w:t>
      </w:r>
      <w:r w:rsidR="005C68BC" w:rsidRPr="00741185">
        <w:rPr>
          <w:sz w:val="23"/>
          <w:szCs w:val="23"/>
        </w:rPr>
        <w:t xml:space="preserve">short term mental health support for </w:t>
      </w:r>
      <w:r w:rsidR="00FB2166" w:rsidRPr="00741185">
        <w:rPr>
          <w:sz w:val="23"/>
          <w:szCs w:val="23"/>
        </w:rPr>
        <w:t xml:space="preserve">COVID </w:t>
      </w:r>
      <w:r w:rsidR="005C68BC" w:rsidRPr="00741185">
        <w:rPr>
          <w:sz w:val="23"/>
          <w:szCs w:val="23"/>
        </w:rPr>
        <w:t xml:space="preserve">related mental health issues. The second stream provides access to mental health support </w:t>
      </w:r>
      <w:r w:rsidR="0014269D" w:rsidRPr="00741185">
        <w:rPr>
          <w:sz w:val="23"/>
          <w:szCs w:val="23"/>
        </w:rPr>
        <w:t xml:space="preserve">to </w:t>
      </w:r>
      <w:r w:rsidR="005C68BC" w:rsidRPr="00741185">
        <w:rPr>
          <w:sz w:val="23"/>
          <w:szCs w:val="23"/>
        </w:rPr>
        <w:t xml:space="preserve">you </w:t>
      </w:r>
      <w:proofErr w:type="gramStart"/>
      <w:r w:rsidR="005C68BC" w:rsidRPr="00741185">
        <w:rPr>
          <w:sz w:val="23"/>
          <w:szCs w:val="23"/>
        </w:rPr>
        <w:t>as a primary care pr</w:t>
      </w:r>
      <w:r w:rsidR="005235A8">
        <w:rPr>
          <w:sz w:val="23"/>
          <w:szCs w:val="23"/>
        </w:rPr>
        <w:t>oviders</w:t>
      </w:r>
      <w:proofErr w:type="gramEnd"/>
      <w:r w:rsidR="005C68BC" w:rsidRPr="00741185">
        <w:rPr>
          <w:sz w:val="23"/>
          <w:szCs w:val="23"/>
        </w:rPr>
        <w:t>. As professional</w:t>
      </w:r>
      <w:r w:rsidR="0014269D" w:rsidRPr="00741185">
        <w:rPr>
          <w:sz w:val="23"/>
          <w:szCs w:val="23"/>
        </w:rPr>
        <w:t>s</w:t>
      </w:r>
      <w:r w:rsidR="005C68BC" w:rsidRPr="00741185">
        <w:rPr>
          <w:sz w:val="23"/>
          <w:szCs w:val="23"/>
        </w:rPr>
        <w:t xml:space="preserve"> providing front line </w:t>
      </w:r>
      <w:r w:rsidR="00116B8B" w:rsidRPr="00741185">
        <w:rPr>
          <w:sz w:val="23"/>
          <w:szCs w:val="23"/>
        </w:rPr>
        <w:t>care,</w:t>
      </w:r>
      <w:r w:rsidR="005C68BC" w:rsidRPr="00741185">
        <w:rPr>
          <w:sz w:val="23"/>
          <w:szCs w:val="23"/>
        </w:rPr>
        <w:t xml:space="preserve"> we recognize the stresses to which you are exposed</w:t>
      </w:r>
      <w:r w:rsidR="004F5C01" w:rsidRPr="00741185">
        <w:rPr>
          <w:sz w:val="23"/>
          <w:szCs w:val="23"/>
        </w:rPr>
        <w:t>.</w:t>
      </w:r>
      <w:r w:rsidR="0062429C" w:rsidRPr="00741185">
        <w:rPr>
          <w:sz w:val="23"/>
          <w:szCs w:val="23"/>
        </w:rPr>
        <w:t xml:space="preserve"> Below are more details regarding these two opportunities for mental health support</w:t>
      </w:r>
      <w:r w:rsidR="00B65E9C">
        <w:rPr>
          <w:sz w:val="23"/>
          <w:szCs w:val="23"/>
        </w:rPr>
        <w:t xml:space="preserve"> (please do not forward this letter)</w:t>
      </w:r>
      <w:r w:rsidR="00DE07CC">
        <w:rPr>
          <w:sz w:val="23"/>
          <w:szCs w:val="23"/>
        </w:rPr>
        <w:t>.</w:t>
      </w:r>
    </w:p>
    <w:p w:rsidR="008D79DD" w:rsidRPr="00741185" w:rsidRDefault="008D79DD">
      <w:pPr>
        <w:rPr>
          <w:sz w:val="23"/>
          <w:szCs w:val="23"/>
        </w:rPr>
      </w:pPr>
    </w:p>
    <w:p w:rsidR="00A96C0A" w:rsidRPr="00741185" w:rsidRDefault="0062429C" w:rsidP="008F4328">
      <w:pPr>
        <w:pStyle w:val="ListParagraph"/>
        <w:numPr>
          <w:ilvl w:val="0"/>
          <w:numId w:val="2"/>
        </w:numPr>
        <w:ind w:left="426"/>
        <w:rPr>
          <w:sz w:val="23"/>
          <w:szCs w:val="23"/>
        </w:rPr>
      </w:pPr>
      <w:r w:rsidRPr="00741185">
        <w:rPr>
          <w:sz w:val="23"/>
          <w:szCs w:val="23"/>
        </w:rPr>
        <w:t xml:space="preserve">The Ontario Psychological Association (OPA) has </w:t>
      </w:r>
      <w:r w:rsidR="008F4328">
        <w:rPr>
          <w:sz w:val="23"/>
          <w:szCs w:val="23"/>
        </w:rPr>
        <w:t>activated its</w:t>
      </w:r>
      <w:r w:rsidRPr="00741185">
        <w:rPr>
          <w:sz w:val="23"/>
          <w:szCs w:val="23"/>
        </w:rPr>
        <w:t xml:space="preserve"> </w:t>
      </w:r>
      <w:r w:rsidR="008D79DD" w:rsidRPr="00741185">
        <w:rPr>
          <w:b/>
          <w:bCs/>
          <w:sz w:val="23"/>
          <w:szCs w:val="23"/>
        </w:rPr>
        <w:t>Disaster Response Network</w:t>
      </w:r>
      <w:r w:rsidR="004F5C01" w:rsidRPr="00741185">
        <w:rPr>
          <w:b/>
          <w:bCs/>
          <w:sz w:val="23"/>
          <w:szCs w:val="23"/>
        </w:rPr>
        <w:t xml:space="preserve"> (DRN)</w:t>
      </w:r>
      <w:r w:rsidR="008F4328">
        <w:rPr>
          <w:b/>
          <w:bCs/>
          <w:sz w:val="23"/>
          <w:szCs w:val="23"/>
        </w:rPr>
        <w:t xml:space="preserve"> for COVID-19</w:t>
      </w:r>
      <w:r w:rsidR="00230420" w:rsidRPr="00741185">
        <w:rPr>
          <w:b/>
          <w:bCs/>
          <w:sz w:val="23"/>
          <w:szCs w:val="23"/>
        </w:rPr>
        <w:t xml:space="preserve">. </w:t>
      </w:r>
      <w:r w:rsidR="00230420" w:rsidRPr="00741185">
        <w:rPr>
          <w:sz w:val="23"/>
          <w:szCs w:val="23"/>
        </w:rPr>
        <w:t>The DRN can provide</w:t>
      </w:r>
      <w:r w:rsidR="001F3270" w:rsidRPr="00741185">
        <w:rPr>
          <w:sz w:val="23"/>
          <w:szCs w:val="23"/>
        </w:rPr>
        <w:t xml:space="preserve"> up to 6 sessions </w:t>
      </w:r>
      <w:r w:rsidRPr="00741185">
        <w:rPr>
          <w:sz w:val="23"/>
          <w:szCs w:val="23"/>
        </w:rPr>
        <w:t xml:space="preserve">of mental health treatment </w:t>
      </w:r>
      <w:r w:rsidR="001F3270" w:rsidRPr="00741185">
        <w:rPr>
          <w:sz w:val="23"/>
          <w:szCs w:val="23"/>
        </w:rPr>
        <w:t xml:space="preserve">with a psychologist at no cost to </w:t>
      </w:r>
      <w:r w:rsidRPr="00741185">
        <w:rPr>
          <w:sz w:val="23"/>
          <w:szCs w:val="23"/>
        </w:rPr>
        <w:t xml:space="preserve">your patients who may be frontline workers in any industry who have developed mental issues stemming from the COVID 19 pandemic. This may be particularly advantageous for your patients who do not have </w:t>
      </w:r>
      <w:r w:rsidR="00A96C0A" w:rsidRPr="00741185">
        <w:rPr>
          <w:sz w:val="23"/>
          <w:szCs w:val="23"/>
        </w:rPr>
        <w:t xml:space="preserve">extended health benefits or alternative health care coverage that would allow them to otherwise access mental health supports. </w:t>
      </w:r>
      <w:r w:rsidR="004F5C01" w:rsidRPr="00741185">
        <w:rPr>
          <w:sz w:val="23"/>
          <w:szCs w:val="23"/>
        </w:rPr>
        <w:t>Currently, OPA has 3</w:t>
      </w:r>
      <w:r w:rsidR="00DE07CC">
        <w:rPr>
          <w:sz w:val="23"/>
          <w:szCs w:val="23"/>
        </w:rPr>
        <w:t>25</w:t>
      </w:r>
      <w:r w:rsidR="004F5C01" w:rsidRPr="00741185">
        <w:rPr>
          <w:sz w:val="23"/>
          <w:szCs w:val="23"/>
        </w:rPr>
        <w:t xml:space="preserve"> </w:t>
      </w:r>
      <w:r w:rsidR="00A96C0A" w:rsidRPr="00741185">
        <w:rPr>
          <w:sz w:val="23"/>
          <w:szCs w:val="23"/>
        </w:rPr>
        <w:t>P</w:t>
      </w:r>
      <w:r w:rsidR="004F5C01" w:rsidRPr="00741185">
        <w:rPr>
          <w:sz w:val="23"/>
          <w:szCs w:val="23"/>
        </w:rPr>
        <w:t>sychologists offering pro</w:t>
      </w:r>
      <w:r w:rsidR="00A96C0A" w:rsidRPr="00741185">
        <w:rPr>
          <w:sz w:val="23"/>
          <w:szCs w:val="23"/>
        </w:rPr>
        <w:t xml:space="preserve"> </w:t>
      </w:r>
      <w:r w:rsidR="004F5C01" w:rsidRPr="00741185">
        <w:rPr>
          <w:sz w:val="23"/>
          <w:szCs w:val="23"/>
        </w:rPr>
        <w:t>bono services as part of the DRN</w:t>
      </w:r>
      <w:r w:rsidR="00D7466C">
        <w:rPr>
          <w:rStyle w:val="FootnoteReference"/>
          <w:sz w:val="23"/>
          <w:szCs w:val="23"/>
        </w:rPr>
        <w:footnoteReference w:id="1"/>
      </w:r>
      <w:r w:rsidR="004F5C01" w:rsidRPr="00741185">
        <w:rPr>
          <w:sz w:val="23"/>
          <w:szCs w:val="23"/>
        </w:rPr>
        <w:t>. The free service is currently being utilized by the City of Toronto and the Canadian Red Cross</w:t>
      </w:r>
      <w:r w:rsidR="008F4328">
        <w:rPr>
          <w:sz w:val="23"/>
          <w:szCs w:val="23"/>
        </w:rPr>
        <w:t>, and now the rest of the province through you</w:t>
      </w:r>
      <w:r w:rsidR="00230420" w:rsidRPr="00741185">
        <w:rPr>
          <w:sz w:val="23"/>
          <w:szCs w:val="23"/>
        </w:rPr>
        <w:t xml:space="preserve">. Please use the following referral form to help connect a front line staff to </w:t>
      </w:r>
      <w:r w:rsidR="00DE07CC">
        <w:rPr>
          <w:sz w:val="23"/>
          <w:szCs w:val="23"/>
        </w:rPr>
        <w:t>a psychologist</w:t>
      </w:r>
      <w:r w:rsidR="00230420" w:rsidRPr="00741185">
        <w:rPr>
          <w:sz w:val="23"/>
          <w:szCs w:val="23"/>
        </w:rPr>
        <w:t xml:space="preserve"> (</w:t>
      </w:r>
      <w:hyperlink r:id="rId7" w:history="1">
        <w:r w:rsidR="00230420" w:rsidRPr="00741185">
          <w:rPr>
            <w:rStyle w:val="Hyperlink"/>
            <w:sz w:val="23"/>
            <w:szCs w:val="23"/>
          </w:rPr>
          <w:t>DRN Form</w:t>
        </w:r>
      </w:hyperlink>
      <w:r w:rsidR="00230420" w:rsidRPr="00741185">
        <w:rPr>
          <w:sz w:val="23"/>
          <w:szCs w:val="23"/>
        </w:rPr>
        <w:t>).</w:t>
      </w:r>
      <w:r w:rsidR="00116B8B" w:rsidRPr="00741185">
        <w:rPr>
          <w:sz w:val="23"/>
          <w:szCs w:val="23"/>
        </w:rPr>
        <w:t xml:space="preserve"> </w:t>
      </w:r>
      <w:r w:rsidR="00116B8B" w:rsidRPr="008F4328">
        <w:rPr>
          <w:sz w:val="23"/>
          <w:szCs w:val="23"/>
          <w:u w:val="single"/>
        </w:rPr>
        <w:t>The form should not be shared with the public.</w:t>
      </w:r>
      <w:r w:rsidR="00116B8B" w:rsidRPr="00741185">
        <w:rPr>
          <w:sz w:val="23"/>
          <w:szCs w:val="23"/>
        </w:rPr>
        <w:t xml:space="preserve"> </w:t>
      </w:r>
    </w:p>
    <w:p w:rsidR="00A96C0A" w:rsidRPr="00741185" w:rsidRDefault="00A96C0A" w:rsidP="00A96C0A">
      <w:pPr>
        <w:pStyle w:val="ListParagraph"/>
        <w:rPr>
          <w:sz w:val="23"/>
          <w:szCs w:val="23"/>
        </w:rPr>
      </w:pPr>
    </w:p>
    <w:p w:rsidR="004F5C01" w:rsidRPr="00741185" w:rsidRDefault="005235A8" w:rsidP="008F4328">
      <w:pPr>
        <w:pStyle w:val="ListParagraph"/>
        <w:numPr>
          <w:ilvl w:val="0"/>
          <w:numId w:val="2"/>
        </w:numPr>
        <w:ind w:left="426"/>
        <w:rPr>
          <w:sz w:val="23"/>
          <w:szCs w:val="23"/>
        </w:rPr>
      </w:pPr>
      <w:r>
        <w:rPr>
          <w:sz w:val="23"/>
          <w:szCs w:val="23"/>
        </w:rPr>
        <w:t>Primary Care Providers</w:t>
      </w:r>
      <w:r w:rsidR="00D05B5F">
        <w:rPr>
          <w:sz w:val="23"/>
          <w:szCs w:val="23"/>
        </w:rPr>
        <w:t xml:space="preserve"> in Team-Based Care (including physicians and Nurse Practitioners)</w:t>
      </w:r>
      <w:r w:rsidR="00A96C0A" w:rsidRPr="00741185">
        <w:rPr>
          <w:sz w:val="23"/>
          <w:szCs w:val="23"/>
        </w:rPr>
        <w:t xml:space="preserve">. This allows you to use your </w:t>
      </w:r>
      <w:r w:rsidR="004F5C01" w:rsidRPr="00741185">
        <w:rPr>
          <w:sz w:val="23"/>
          <w:szCs w:val="23"/>
        </w:rPr>
        <w:t xml:space="preserve">extended health coverage </w:t>
      </w:r>
      <w:r w:rsidR="00A96C0A" w:rsidRPr="00741185">
        <w:rPr>
          <w:sz w:val="23"/>
          <w:szCs w:val="23"/>
        </w:rPr>
        <w:t xml:space="preserve">for mental health services through the OPA.  Currently, Psychologists are providing services on virtual </w:t>
      </w:r>
      <w:r w:rsidR="0014269D" w:rsidRPr="00741185">
        <w:rPr>
          <w:sz w:val="23"/>
          <w:szCs w:val="23"/>
        </w:rPr>
        <w:t xml:space="preserve">care </w:t>
      </w:r>
      <w:r w:rsidR="00A96C0A" w:rsidRPr="00741185">
        <w:rPr>
          <w:sz w:val="23"/>
          <w:szCs w:val="23"/>
        </w:rPr>
        <w:t xml:space="preserve">platforms. </w:t>
      </w:r>
      <w:r w:rsidR="004F5C01" w:rsidRPr="00741185">
        <w:rPr>
          <w:sz w:val="23"/>
          <w:szCs w:val="23"/>
        </w:rPr>
        <w:t xml:space="preserve">OPA will work </w:t>
      </w:r>
      <w:r w:rsidR="00A96C0A" w:rsidRPr="00741185">
        <w:rPr>
          <w:sz w:val="23"/>
          <w:szCs w:val="23"/>
        </w:rPr>
        <w:t xml:space="preserve">quickly and with strict </w:t>
      </w:r>
      <w:r w:rsidR="004F5C01" w:rsidRPr="00741185">
        <w:rPr>
          <w:sz w:val="23"/>
          <w:szCs w:val="23"/>
        </w:rPr>
        <w:t xml:space="preserve">confidentially to rapidly find you a </w:t>
      </w:r>
      <w:r w:rsidR="00A96C0A" w:rsidRPr="00741185">
        <w:rPr>
          <w:sz w:val="23"/>
          <w:szCs w:val="23"/>
        </w:rPr>
        <w:t>P</w:t>
      </w:r>
      <w:r w:rsidR="004F5C01" w:rsidRPr="00741185">
        <w:rPr>
          <w:sz w:val="23"/>
          <w:szCs w:val="23"/>
        </w:rPr>
        <w:t xml:space="preserve">sychologist to meet your needs. To find a psychologist, simply fill out </w:t>
      </w:r>
      <w:r w:rsidR="00230420" w:rsidRPr="00741185">
        <w:rPr>
          <w:sz w:val="23"/>
          <w:szCs w:val="23"/>
        </w:rPr>
        <w:t xml:space="preserve">this short form and our staff will connect back with you with the names of </w:t>
      </w:r>
      <w:r w:rsidR="0014269D" w:rsidRPr="00741185">
        <w:rPr>
          <w:sz w:val="23"/>
          <w:szCs w:val="23"/>
        </w:rPr>
        <w:t xml:space="preserve">up to </w:t>
      </w:r>
      <w:r w:rsidR="00230420" w:rsidRPr="00741185">
        <w:rPr>
          <w:sz w:val="23"/>
          <w:szCs w:val="23"/>
        </w:rPr>
        <w:t>three psychologists able to support you</w:t>
      </w:r>
      <w:r w:rsidR="005B7636" w:rsidRPr="00741185">
        <w:rPr>
          <w:sz w:val="23"/>
          <w:szCs w:val="23"/>
        </w:rPr>
        <w:t xml:space="preserve"> (</w:t>
      </w:r>
      <w:hyperlink r:id="rId8" w:history="1">
        <w:r w:rsidR="005B7636" w:rsidRPr="00741185">
          <w:rPr>
            <w:rStyle w:val="Hyperlink"/>
            <w:sz w:val="23"/>
            <w:szCs w:val="23"/>
          </w:rPr>
          <w:t>Self-Referral Form</w:t>
        </w:r>
      </w:hyperlink>
      <w:r w:rsidR="005B7636" w:rsidRPr="00741185">
        <w:rPr>
          <w:sz w:val="23"/>
          <w:szCs w:val="23"/>
        </w:rPr>
        <w:t>)</w:t>
      </w:r>
      <w:r w:rsidR="00D7466C">
        <w:rPr>
          <w:sz w:val="23"/>
          <w:szCs w:val="23"/>
        </w:rPr>
        <w:t>.</w:t>
      </w:r>
    </w:p>
    <w:p w:rsidR="00D7466C" w:rsidRDefault="00D7466C" w:rsidP="005B7636">
      <w:pPr>
        <w:rPr>
          <w:sz w:val="23"/>
          <w:szCs w:val="23"/>
        </w:rPr>
      </w:pPr>
    </w:p>
    <w:p w:rsidR="00F94F54" w:rsidRDefault="005B7636" w:rsidP="005B7636">
      <w:pPr>
        <w:rPr>
          <w:sz w:val="23"/>
          <w:szCs w:val="23"/>
        </w:rPr>
      </w:pPr>
      <w:r w:rsidRPr="00741185">
        <w:rPr>
          <w:sz w:val="23"/>
          <w:szCs w:val="23"/>
        </w:rPr>
        <w:t xml:space="preserve">For more information please contact OPA at </w:t>
      </w:r>
      <w:hyperlink r:id="rId9" w:history="1">
        <w:r w:rsidRPr="00741185">
          <w:rPr>
            <w:rStyle w:val="Hyperlink"/>
            <w:sz w:val="23"/>
            <w:szCs w:val="23"/>
          </w:rPr>
          <w:t>OPA@Psych.on.ca</w:t>
        </w:r>
      </w:hyperlink>
      <w:r w:rsidRPr="00741185">
        <w:rPr>
          <w:sz w:val="23"/>
          <w:szCs w:val="23"/>
        </w:rPr>
        <w:t xml:space="preserve">. </w:t>
      </w:r>
    </w:p>
    <w:p w:rsidR="00D7466C" w:rsidRPr="00741185" w:rsidRDefault="00D7466C" w:rsidP="005B7636">
      <w:pPr>
        <w:rPr>
          <w:sz w:val="23"/>
          <w:szCs w:val="23"/>
        </w:rPr>
      </w:pPr>
    </w:p>
    <w:p w:rsidR="00741185" w:rsidRDefault="00741185" w:rsidP="005B7636">
      <w:pPr>
        <w:rPr>
          <w:sz w:val="23"/>
          <w:szCs w:val="23"/>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103"/>
      </w:tblGrid>
      <w:tr w:rsidR="00741185" w:rsidRPr="00F94F54" w:rsidTr="00F94F54">
        <w:tc>
          <w:tcPr>
            <w:tcW w:w="4390" w:type="dxa"/>
          </w:tcPr>
          <w:p w:rsidR="00741185" w:rsidRPr="00F94F54" w:rsidRDefault="00741185" w:rsidP="005B7636">
            <w:pPr>
              <w:rPr>
                <w:sz w:val="23"/>
                <w:szCs w:val="23"/>
              </w:rPr>
            </w:pPr>
            <w:r w:rsidRPr="00F94F54">
              <w:rPr>
                <w:sz w:val="23"/>
                <w:szCs w:val="23"/>
              </w:rPr>
              <w:t>Richard Morrison,</w:t>
            </w:r>
          </w:p>
          <w:p w:rsidR="00F94F54" w:rsidRDefault="00741185" w:rsidP="005B7636">
            <w:pPr>
              <w:rPr>
                <w:sz w:val="23"/>
                <w:szCs w:val="23"/>
              </w:rPr>
            </w:pPr>
            <w:r w:rsidRPr="00F94F54">
              <w:rPr>
                <w:sz w:val="23"/>
                <w:szCs w:val="23"/>
              </w:rPr>
              <w:t xml:space="preserve">CEO, Ontario Psychological </w:t>
            </w:r>
            <w:r w:rsidR="00F94F54" w:rsidRPr="00F94F54">
              <w:rPr>
                <w:sz w:val="23"/>
                <w:szCs w:val="23"/>
              </w:rPr>
              <w:t>Association</w:t>
            </w:r>
          </w:p>
          <w:p w:rsidR="00692998" w:rsidRPr="00F94F54" w:rsidRDefault="00692998" w:rsidP="005B7636">
            <w:pPr>
              <w:rPr>
                <w:sz w:val="23"/>
                <w:szCs w:val="23"/>
              </w:rPr>
            </w:pPr>
          </w:p>
        </w:tc>
        <w:tc>
          <w:tcPr>
            <w:tcW w:w="5103" w:type="dxa"/>
          </w:tcPr>
          <w:p w:rsidR="00741185" w:rsidRPr="00F94F54" w:rsidRDefault="00741185" w:rsidP="005B7636">
            <w:pPr>
              <w:rPr>
                <w:sz w:val="23"/>
                <w:szCs w:val="23"/>
              </w:rPr>
            </w:pPr>
            <w:r w:rsidRPr="00F94F54">
              <w:rPr>
                <w:sz w:val="23"/>
                <w:szCs w:val="23"/>
              </w:rPr>
              <w:t>Kavita Mehta</w:t>
            </w:r>
          </w:p>
          <w:p w:rsidR="00741185" w:rsidRPr="00F94F54" w:rsidRDefault="00741185" w:rsidP="005B7636">
            <w:pPr>
              <w:rPr>
                <w:sz w:val="23"/>
                <w:szCs w:val="23"/>
              </w:rPr>
            </w:pPr>
            <w:r w:rsidRPr="00F94F54">
              <w:rPr>
                <w:sz w:val="23"/>
                <w:szCs w:val="23"/>
              </w:rPr>
              <w:t>CEO, Association of Family Health Teams of Ontario</w:t>
            </w:r>
          </w:p>
        </w:tc>
      </w:tr>
      <w:tr w:rsidR="00741185" w:rsidRPr="00F94F54" w:rsidTr="00F94F54">
        <w:tc>
          <w:tcPr>
            <w:tcW w:w="4390" w:type="dxa"/>
          </w:tcPr>
          <w:p w:rsidR="00741185" w:rsidRPr="00F94F54" w:rsidRDefault="00F94F54" w:rsidP="005B7636">
            <w:pPr>
              <w:rPr>
                <w:sz w:val="23"/>
                <w:szCs w:val="23"/>
              </w:rPr>
            </w:pPr>
            <w:r w:rsidRPr="00F94F54">
              <w:rPr>
                <w:sz w:val="23"/>
                <w:szCs w:val="23"/>
              </w:rPr>
              <w:t>Leanne Clarke,</w:t>
            </w:r>
          </w:p>
          <w:p w:rsidR="00F94F54" w:rsidRPr="00F94F54" w:rsidRDefault="00F94F54" w:rsidP="005B7636">
            <w:pPr>
              <w:rPr>
                <w:sz w:val="23"/>
                <w:szCs w:val="23"/>
              </w:rPr>
            </w:pPr>
            <w:r w:rsidRPr="00F94F54">
              <w:rPr>
                <w:sz w:val="23"/>
                <w:szCs w:val="23"/>
              </w:rPr>
              <w:t>CEO, Ontario College of Family Physicians</w:t>
            </w:r>
          </w:p>
        </w:tc>
        <w:tc>
          <w:tcPr>
            <w:tcW w:w="5103" w:type="dxa"/>
          </w:tcPr>
          <w:p w:rsidR="00F94F54" w:rsidRPr="00F94F54" w:rsidRDefault="00F94F54" w:rsidP="00F94F54">
            <w:pPr>
              <w:rPr>
                <w:color w:val="000000"/>
                <w:sz w:val="23"/>
                <w:szCs w:val="23"/>
              </w:rPr>
            </w:pPr>
            <w:r w:rsidRPr="00F94F54">
              <w:rPr>
                <w:color w:val="000000"/>
                <w:sz w:val="23"/>
                <w:szCs w:val="23"/>
              </w:rPr>
              <w:t>Dawn Tymianski, PhD, NP Adult</w:t>
            </w:r>
          </w:p>
          <w:p w:rsidR="00741185" w:rsidRPr="00F94F54" w:rsidRDefault="00F94F54" w:rsidP="005B7636">
            <w:pPr>
              <w:rPr>
                <w:sz w:val="23"/>
                <w:szCs w:val="23"/>
              </w:rPr>
            </w:pPr>
            <w:r w:rsidRPr="00F94F54">
              <w:rPr>
                <w:color w:val="000000"/>
                <w:sz w:val="23"/>
                <w:szCs w:val="23"/>
              </w:rPr>
              <w:t>CEO, Nurse Practitioners Association of Ontario</w:t>
            </w:r>
            <w:r w:rsidRPr="00F94F54">
              <w:rPr>
                <w:rStyle w:val="apple-converted-space"/>
                <w:color w:val="000000"/>
                <w:sz w:val="23"/>
                <w:szCs w:val="23"/>
              </w:rPr>
              <w:t> </w:t>
            </w:r>
          </w:p>
        </w:tc>
      </w:tr>
    </w:tbl>
    <w:p w:rsidR="00116B8B" w:rsidRPr="00741185" w:rsidRDefault="00116B8B" w:rsidP="005B7636">
      <w:pPr>
        <w:rPr>
          <w:sz w:val="23"/>
          <w:szCs w:val="23"/>
        </w:rPr>
      </w:pPr>
      <w:r w:rsidRPr="00741185">
        <w:rPr>
          <w:sz w:val="23"/>
          <w:szCs w:val="23"/>
        </w:rPr>
        <w:tab/>
      </w:r>
    </w:p>
    <w:sectPr w:rsidR="00116B8B" w:rsidRPr="00741185" w:rsidSect="0000480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6C" w:rsidRDefault="005A2B6C" w:rsidP="00116B8B">
      <w:r>
        <w:separator/>
      </w:r>
    </w:p>
  </w:endnote>
  <w:endnote w:type="continuationSeparator" w:id="0">
    <w:p w:rsidR="005A2B6C" w:rsidRDefault="005A2B6C" w:rsidP="001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6C" w:rsidRDefault="005A2B6C" w:rsidP="00116B8B">
      <w:r>
        <w:separator/>
      </w:r>
    </w:p>
  </w:footnote>
  <w:footnote w:type="continuationSeparator" w:id="0">
    <w:p w:rsidR="005A2B6C" w:rsidRDefault="005A2B6C" w:rsidP="00116B8B">
      <w:r>
        <w:continuationSeparator/>
      </w:r>
    </w:p>
  </w:footnote>
  <w:footnote w:id="1">
    <w:p w:rsidR="00D7466C" w:rsidRPr="00D7466C" w:rsidRDefault="00D7466C">
      <w:pPr>
        <w:pStyle w:val="FootnoteText"/>
        <w:rPr>
          <w:sz w:val="16"/>
          <w:szCs w:val="16"/>
        </w:rPr>
      </w:pPr>
      <w:r w:rsidRPr="00D7466C">
        <w:rPr>
          <w:rStyle w:val="FootnoteReference"/>
          <w:sz w:val="16"/>
          <w:szCs w:val="16"/>
        </w:rPr>
        <w:footnoteRef/>
      </w:r>
      <w:r w:rsidRPr="00D7466C">
        <w:rPr>
          <w:sz w:val="16"/>
          <w:szCs w:val="16"/>
        </w:rPr>
        <w:t xml:space="preserve"> Note that staff at OPA can support 40-50 referrals per day. If the number of referrals exceed this, our staff may take more than 24 hours to respond with a match. Our current DRN capacity based on survey data is approximately 2000 hours per week, which translates to about 3000-4000 patients per month.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85" w:rsidRPr="00741185" w:rsidRDefault="00116B8B" w:rsidP="00741185">
    <w:pPr>
      <w:ind w:left="-284" w:right="-846"/>
      <w:rPr>
        <w:rFonts w:ascii="Times New Roman" w:eastAsia="Times New Roman" w:hAnsi="Times New Roman" w:cs="Times New Roman"/>
      </w:rPr>
    </w:pPr>
    <w:r>
      <w:rPr>
        <w:noProof/>
        <w:lang w:val="en-US"/>
      </w:rPr>
      <w:drawing>
        <wp:inline distT="0" distB="0" distL="0" distR="0" wp14:anchorId="51C03DCC" wp14:editId="1A9C1B4C">
          <wp:extent cx="1498060" cy="550198"/>
          <wp:effectExtent l="0" t="0" r="635" b="0"/>
          <wp:docPr id="19" name="Picture 19"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A logo.png"/>
                  <pic:cNvPicPr/>
                </pic:nvPicPr>
                <pic:blipFill>
                  <a:blip r:embed="rId1">
                    <a:extLst>
                      <a:ext uri="{28A0092B-C50C-407E-A947-70E740481C1C}">
                        <a14:useLocalDpi xmlns:a14="http://schemas.microsoft.com/office/drawing/2010/main" val="0"/>
                      </a:ext>
                    </a:extLst>
                  </a:blip>
                  <a:stretch>
                    <a:fillRect/>
                  </a:stretch>
                </pic:blipFill>
                <pic:spPr>
                  <a:xfrm>
                    <a:off x="0" y="0"/>
                    <a:ext cx="1532652" cy="562903"/>
                  </a:xfrm>
                  <a:prstGeom prst="rect">
                    <a:avLst/>
                  </a:prstGeom>
                </pic:spPr>
              </pic:pic>
            </a:graphicData>
          </a:graphic>
        </wp:inline>
      </w:drawing>
    </w:r>
    <w:r w:rsidR="00741185" w:rsidRPr="00741185">
      <w:t xml:space="preserve"> </w:t>
    </w:r>
    <w:r w:rsidR="00741185">
      <w:t xml:space="preserve">  </w:t>
    </w:r>
    <w:r w:rsidR="00741185" w:rsidRPr="00741185">
      <w:rPr>
        <w:rFonts w:ascii="Times New Roman" w:eastAsia="Times New Roman" w:hAnsi="Times New Roman" w:cs="Times New Roman"/>
      </w:rPr>
      <w:fldChar w:fldCharType="begin"/>
    </w:r>
    <w:r w:rsidR="00741185" w:rsidRPr="00741185">
      <w:rPr>
        <w:rFonts w:ascii="Times New Roman" w:eastAsia="Times New Roman" w:hAnsi="Times New Roman" w:cs="Times New Roman"/>
      </w:rPr>
      <w:instrText xml:space="preserve"> INCLUDEPICTURE "http://static1.squarespace.com/static/54b57ec2e4b0b598b492d8b7/t/5e274b124547191e87ffcd7a/1569618597296/?format=1500w" \* MERGEFORMATINET </w:instrText>
    </w:r>
    <w:r w:rsidR="00741185" w:rsidRPr="00741185">
      <w:rPr>
        <w:rFonts w:ascii="Times New Roman" w:eastAsia="Times New Roman" w:hAnsi="Times New Roman" w:cs="Times New Roman"/>
      </w:rPr>
      <w:fldChar w:fldCharType="separate"/>
    </w:r>
    <w:r w:rsidR="00741185" w:rsidRPr="00741185">
      <w:rPr>
        <w:rFonts w:ascii="Times New Roman" w:eastAsia="Times New Roman" w:hAnsi="Times New Roman" w:cs="Times New Roman"/>
        <w:noProof/>
        <w:lang w:val="en-US"/>
      </w:rPr>
      <w:drawing>
        <wp:inline distT="0" distB="0" distL="0" distR="0" wp14:anchorId="23159467" wp14:editId="0DEB07DE">
          <wp:extent cx="1808913" cy="580553"/>
          <wp:effectExtent l="0" t="0" r="0" b="3810"/>
          <wp:docPr id="20" name="Picture 20" descr="OCFP Residenc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FP Residency Gui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763" cy="599761"/>
                  </a:xfrm>
                  <a:prstGeom prst="rect">
                    <a:avLst/>
                  </a:prstGeom>
                  <a:noFill/>
                  <a:ln>
                    <a:noFill/>
                  </a:ln>
                </pic:spPr>
              </pic:pic>
            </a:graphicData>
          </a:graphic>
        </wp:inline>
      </w:drawing>
    </w:r>
    <w:r w:rsidR="00741185" w:rsidRPr="00741185">
      <w:rPr>
        <w:rFonts w:ascii="Times New Roman" w:eastAsia="Times New Roman" w:hAnsi="Times New Roman" w:cs="Times New Roman"/>
      </w:rPr>
      <w:fldChar w:fldCharType="end"/>
    </w:r>
    <w:r w:rsidR="00741185" w:rsidRPr="00741185">
      <w:t xml:space="preserve">  </w:t>
    </w:r>
    <w:r w:rsidR="00741185" w:rsidRPr="00741185">
      <w:rPr>
        <w:rFonts w:ascii="Times New Roman" w:eastAsia="Times New Roman" w:hAnsi="Times New Roman" w:cs="Times New Roman"/>
      </w:rPr>
      <w:fldChar w:fldCharType="begin"/>
    </w:r>
    <w:r w:rsidR="00741185" w:rsidRPr="00741185">
      <w:rPr>
        <w:rFonts w:ascii="Times New Roman" w:eastAsia="Times New Roman" w:hAnsi="Times New Roman" w:cs="Times New Roman"/>
      </w:rPr>
      <w:instrText xml:space="preserve"> INCLUDEPICTURE "https://arnpriorfht.ca/wp-content/uploads/afhto.jpg" \* MERGEFORMATINET </w:instrText>
    </w:r>
    <w:r w:rsidR="00741185" w:rsidRPr="00741185">
      <w:rPr>
        <w:rFonts w:ascii="Times New Roman" w:eastAsia="Times New Roman" w:hAnsi="Times New Roman" w:cs="Times New Roman"/>
      </w:rPr>
      <w:fldChar w:fldCharType="separate"/>
    </w:r>
    <w:r w:rsidR="00741185" w:rsidRPr="00741185">
      <w:rPr>
        <w:rFonts w:ascii="Times New Roman" w:eastAsia="Times New Roman" w:hAnsi="Times New Roman" w:cs="Times New Roman"/>
        <w:noProof/>
        <w:lang w:val="en-US"/>
      </w:rPr>
      <w:drawing>
        <wp:inline distT="0" distB="0" distL="0" distR="0" wp14:anchorId="1B4E82F0" wp14:editId="2E01EC28">
          <wp:extent cx="1194040" cy="671181"/>
          <wp:effectExtent l="0" t="0" r="0" b="2540"/>
          <wp:docPr id="21" name="Picture 21" descr="Ministry of Health Information – Arnprior &amp; District Family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stry of Health Information – Arnprior &amp; District Family Health ..."/>
                  <pic:cNvPicPr>
                    <a:picLocks noChangeAspect="1" noChangeArrowheads="1"/>
                  </pic:cNvPicPr>
                </pic:nvPicPr>
                <pic:blipFill rotWithShape="1">
                  <a:blip r:embed="rId3">
                    <a:extLst>
                      <a:ext uri="{28A0092B-C50C-407E-A947-70E740481C1C}">
                        <a14:useLocalDpi xmlns:a14="http://schemas.microsoft.com/office/drawing/2010/main" val="0"/>
                      </a:ext>
                    </a:extLst>
                  </a:blip>
                  <a:srcRect t="19759" b="24031"/>
                  <a:stretch/>
                </pic:blipFill>
                <pic:spPr bwMode="auto">
                  <a:xfrm>
                    <a:off x="0" y="0"/>
                    <a:ext cx="1206175" cy="678002"/>
                  </a:xfrm>
                  <a:prstGeom prst="rect">
                    <a:avLst/>
                  </a:prstGeom>
                  <a:noFill/>
                  <a:ln>
                    <a:noFill/>
                  </a:ln>
                  <a:extLst>
                    <a:ext uri="{53640926-AAD7-44D8-BBD7-CCE9431645EC}">
                      <a14:shadowObscured xmlns:a14="http://schemas.microsoft.com/office/drawing/2010/main"/>
                    </a:ext>
                  </a:extLst>
                </pic:spPr>
              </pic:pic>
            </a:graphicData>
          </a:graphic>
        </wp:inline>
      </w:drawing>
    </w:r>
    <w:r w:rsidR="00741185" w:rsidRPr="00741185">
      <w:rPr>
        <w:rFonts w:ascii="Times New Roman" w:eastAsia="Times New Roman" w:hAnsi="Times New Roman" w:cs="Times New Roman"/>
      </w:rPr>
      <w:fldChar w:fldCharType="end"/>
    </w:r>
    <w:r w:rsidR="00741185" w:rsidRPr="00741185">
      <w:rPr>
        <w:rFonts w:ascii="Times New Roman" w:eastAsia="Times New Roman" w:hAnsi="Times New Roman" w:cs="Times New Roman"/>
      </w:rPr>
      <w:fldChar w:fldCharType="begin"/>
    </w:r>
    <w:r w:rsidR="00741185" w:rsidRPr="00741185">
      <w:rPr>
        <w:rFonts w:ascii="Times New Roman" w:eastAsia="Times New Roman" w:hAnsi="Times New Roman" w:cs="Times New Roman"/>
      </w:rPr>
      <w:instrText xml:space="preserve"> INCLUDEPICTURE "https://photos.newswire.ca/images/20161115_C6454_PHOTO_EN_819501.jpg" \* MERGEFORMATINET </w:instrText>
    </w:r>
    <w:r w:rsidR="00741185" w:rsidRPr="00741185">
      <w:rPr>
        <w:rFonts w:ascii="Times New Roman" w:eastAsia="Times New Roman" w:hAnsi="Times New Roman" w:cs="Times New Roman"/>
      </w:rPr>
      <w:fldChar w:fldCharType="separate"/>
    </w:r>
    <w:r w:rsidR="00741185" w:rsidRPr="00741185">
      <w:rPr>
        <w:rFonts w:ascii="Times New Roman" w:eastAsia="Times New Roman" w:hAnsi="Times New Roman" w:cs="Times New Roman"/>
        <w:noProof/>
        <w:lang w:val="en-US"/>
      </w:rPr>
      <w:drawing>
        <wp:inline distT="0" distB="0" distL="0" distR="0" wp14:anchorId="48B5CC2F" wp14:editId="0166F095">
          <wp:extent cx="1444692" cy="603385"/>
          <wp:effectExtent l="0" t="0" r="3175" b="6350"/>
          <wp:docPr id="22" name="Picture 22" descr="Nurse Practitioners' Association of Ontario issues recommend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rse Practitioners' Association of Ontario issues recommendation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7225" cy="612796"/>
                  </a:xfrm>
                  <a:prstGeom prst="rect">
                    <a:avLst/>
                  </a:prstGeom>
                  <a:noFill/>
                  <a:ln>
                    <a:noFill/>
                  </a:ln>
                </pic:spPr>
              </pic:pic>
            </a:graphicData>
          </a:graphic>
        </wp:inline>
      </w:drawing>
    </w:r>
    <w:r w:rsidR="00741185" w:rsidRPr="00741185">
      <w:rPr>
        <w:rFonts w:ascii="Times New Roman" w:eastAsia="Times New Roman" w:hAnsi="Times New Roman" w:cs="Times New Roman"/>
      </w:rPr>
      <w:fldChar w:fldCharType="end"/>
    </w:r>
  </w:p>
  <w:p w:rsidR="00116B8B" w:rsidRDefault="0011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1F33"/>
    <w:multiLevelType w:val="hybridMultilevel"/>
    <w:tmpl w:val="61FE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31C5C"/>
    <w:multiLevelType w:val="hybridMultilevel"/>
    <w:tmpl w:val="57F02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DD"/>
    <w:rsid w:val="00004808"/>
    <w:rsid w:val="000141CC"/>
    <w:rsid w:val="00116B8B"/>
    <w:rsid w:val="0014269D"/>
    <w:rsid w:val="00152DA7"/>
    <w:rsid w:val="001F3270"/>
    <w:rsid w:val="00214726"/>
    <w:rsid w:val="00230420"/>
    <w:rsid w:val="00362D62"/>
    <w:rsid w:val="004F5C01"/>
    <w:rsid w:val="005235A8"/>
    <w:rsid w:val="0055354B"/>
    <w:rsid w:val="005705B1"/>
    <w:rsid w:val="005A09C9"/>
    <w:rsid w:val="005A2B6C"/>
    <w:rsid w:val="005B0D92"/>
    <w:rsid w:val="005B7636"/>
    <w:rsid w:val="005C68BC"/>
    <w:rsid w:val="005D7428"/>
    <w:rsid w:val="0062429C"/>
    <w:rsid w:val="00692998"/>
    <w:rsid w:val="00741185"/>
    <w:rsid w:val="007F1569"/>
    <w:rsid w:val="00801DDB"/>
    <w:rsid w:val="008D79DD"/>
    <w:rsid w:val="008F4328"/>
    <w:rsid w:val="009065BC"/>
    <w:rsid w:val="009901E9"/>
    <w:rsid w:val="00A96C0A"/>
    <w:rsid w:val="00B65E9C"/>
    <w:rsid w:val="00CB7465"/>
    <w:rsid w:val="00D051F4"/>
    <w:rsid w:val="00D05B5F"/>
    <w:rsid w:val="00D23B2B"/>
    <w:rsid w:val="00D7466C"/>
    <w:rsid w:val="00DE07CC"/>
    <w:rsid w:val="00F374F1"/>
    <w:rsid w:val="00F92F3F"/>
    <w:rsid w:val="00F94F54"/>
    <w:rsid w:val="00FB2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B85D"/>
  <w15:chartTrackingRefBased/>
  <w15:docId w15:val="{E4FFFD23-2F85-C545-B00D-B9038241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420"/>
    <w:rPr>
      <w:color w:val="0563C1" w:themeColor="hyperlink"/>
      <w:u w:val="single"/>
    </w:rPr>
  </w:style>
  <w:style w:type="character" w:customStyle="1" w:styleId="UnresolvedMention">
    <w:name w:val="Unresolved Mention"/>
    <w:basedOn w:val="DefaultParagraphFont"/>
    <w:uiPriority w:val="99"/>
    <w:semiHidden/>
    <w:unhideWhenUsed/>
    <w:rsid w:val="00230420"/>
    <w:rPr>
      <w:color w:val="605E5C"/>
      <w:shd w:val="clear" w:color="auto" w:fill="E1DFDD"/>
    </w:rPr>
  </w:style>
  <w:style w:type="paragraph" w:styleId="ListParagraph">
    <w:name w:val="List Paragraph"/>
    <w:basedOn w:val="Normal"/>
    <w:uiPriority w:val="34"/>
    <w:qFormat/>
    <w:rsid w:val="00230420"/>
    <w:pPr>
      <w:ind w:left="720"/>
      <w:contextualSpacing/>
    </w:pPr>
  </w:style>
  <w:style w:type="character" w:styleId="FollowedHyperlink">
    <w:name w:val="FollowedHyperlink"/>
    <w:basedOn w:val="DefaultParagraphFont"/>
    <w:uiPriority w:val="99"/>
    <w:semiHidden/>
    <w:unhideWhenUsed/>
    <w:rsid w:val="00801DDB"/>
    <w:rPr>
      <w:color w:val="954F72" w:themeColor="followedHyperlink"/>
      <w:u w:val="single"/>
    </w:rPr>
  </w:style>
  <w:style w:type="paragraph" w:styleId="BalloonText">
    <w:name w:val="Balloon Text"/>
    <w:basedOn w:val="Normal"/>
    <w:link w:val="BalloonTextChar"/>
    <w:uiPriority w:val="99"/>
    <w:semiHidden/>
    <w:unhideWhenUsed/>
    <w:rsid w:val="005535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354B"/>
    <w:rPr>
      <w:rFonts w:ascii="Times New Roman" w:hAnsi="Times New Roman" w:cs="Times New Roman"/>
      <w:sz w:val="18"/>
      <w:szCs w:val="18"/>
    </w:rPr>
  </w:style>
  <w:style w:type="paragraph" w:styleId="Header">
    <w:name w:val="header"/>
    <w:basedOn w:val="Normal"/>
    <w:link w:val="HeaderChar"/>
    <w:uiPriority w:val="99"/>
    <w:unhideWhenUsed/>
    <w:rsid w:val="00116B8B"/>
    <w:pPr>
      <w:tabs>
        <w:tab w:val="center" w:pos="4680"/>
        <w:tab w:val="right" w:pos="9360"/>
      </w:tabs>
    </w:pPr>
  </w:style>
  <w:style w:type="character" w:customStyle="1" w:styleId="HeaderChar">
    <w:name w:val="Header Char"/>
    <w:basedOn w:val="DefaultParagraphFont"/>
    <w:link w:val="Header"/>
    <w:uiPriority w:val="99"/>
    <w:rsid w:val="00116B8B"/>
  </w:style>
  <w:style w:type="paragraph" w:styleId="Footer">
    <w:name w:val="footer"/>
    <w:basedOn w:val="Normal"/>
    <w:link w:val="FooterChar"/>
    <w:uiPriority w:val="99"/>
    <w:unhideWhenUsed/>
    <w:rsid w:val="00116B8B"/>
    <w:pPr>
      <w:tabs>
        <w:tab w:val="center" w:pos="4680"/>
        <w:tab w:val="right" w:pos="9360"/>
      </w:tabs>
    </w:pPr>
  </w:style>
  <w:style w:type="character" w:customStyle="1" w:styleId="FooterChar">
    <w:name w:val="Footer Char"/>
    <w:basedOn w:val="DefaultParagraphFont"/>
    <w:link w:val="Footer"/>
    <w:uiPriority w:val="99"/>
    <w:rsid w:val="00116B8B"/>
  </w:style>
  <w:style w:type="table" w:styleId="TableGrid">
    <w:name w:val="Table Grid"/>
    <w:basedOn w:val="TableNormal"/>
    <w:uiPriority w:val="39"/>
    <w:rsid w:val="0074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4F54"/>
  </w:style>
  <w:style w:type="paragraph" w:styleId="FootnoteText">
    <w:name w:val="footnote text"/>
    <w:basedOn w:val="Normal"/>
    <w:link w:val="FootnoteTextChar"/>
    <w:uiPriority w:val="99"/>
    <w:semiHidden/>
    <w:unhideWhenUsed/>
    <w:rsid w:val="00D7466C"/>
    <w:rPr>
      <w:sz w:val="20"/>
      <w:szCs w:val="20"/>
    </w:rPr>
  </w:style>
  <w:style w:type="character" w:customStyle="1" w:styleId="FootnoteTextChar">
    <w:name w:val="Footnote Text Char"/>
    <w:basedOn w:val="DefaultParagraphFont"/>
    <w:link w:val="FootnoteText"/>
    <w:uiPriority w:val="99"/>
    <w:semiHidden/>
    <w:rsid w:val="00D7466C"/>
    <w:rPr>
      <w:sz w:val="20"/>
      <w:szCs w:val="20"/>
    </w:rPr>
  </w:style>
  <w:style w:type="character" w:styleId="FootnoteReference">
    <w:name w:val="footnote reference"/>
    <w:basedOn w:val="DefaultParagraphFont"/>
    <w:uiPriority w:val="99"/>
    <w:semiHidden/>
    <w:unhideWhenUsed/>
    <w:rsid w:val="00D74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2236">
      <w:bodyDiv w:val="1"/>
      <w:marLeft w:val="0"/>
      <w:marRight w:val="0"/>
      <w:marTop w:val="0"/>
      <w:marBottom w:val="0"/>
      <w:divBdr>
        <w:top w:val="none" w:sz="0" w:space="0" w:color="auto"/>
        <w:left w:val="none" w:sz="0" w:space="0" w:color="auto"/>
        <w:bottom w:val="none" w:sz="0" w:space="0" w:color="auto"/>
        <w:right w:val="none" w:sz="0" w:space="0" w:color="auto"/>
      </w:divBdr>
    </w:div>
    <w:div w:id="280037508">
      <w:bodyDiv w:val="1"/>
      <w:marLeft w:val="0"/>
      <w:marRight w:val="0"/>
      <w:marTop w:val="0"/>
      <w:marBottom w:val="0"/>
      <w:divBdr>
        <w:top w:val="none" w:sz="0" w:space="0" w:color="auto"/>
        <w:left w:val="none" w:sz="0" w:space="0" w:color="auto"/>
        <w:bottom w:val="none" w:sz="0" w:space="0" w:color="auto"/>
        <w:right w:val="none" w:sz="0" w:space="0" w:color="auto"/>
      </w:divBdr>
    </w:div>
    <w:div w:id="357976430">
      <w:bodyDiv w:val="1"/>
      <w:marLeft w:val="0"/>
      <w:marRight w:val="0"/>
      <w:marTop w:val="0"/>
      <w:marBottom w:val="0"/>
      <w:divBdr>
        <w:top w:val="none" w:sz="0" w:space="0" w:color="auto"/>
        <w:left w:val="none" w:sz="0" w:space="0" w:color="auto"/>
        <w:bottom w:val="none" w:sz="0" w:space="0" w:color="auto"/>
        <w:right w:val="none" w:sz="0" w:space="0" w:color="auto"/>
      </w:divBdr>
    </w:div>
    <w:div w:id="847867042">
      <w:bodyDiv w:val="1"/>
      <w:marLeft w:val="0"/>
      <w:marRight w:val="0"/>
      <w:marTop w:val="0"/>
      <w:marBottom w:val="0"/>
      <w:divBdr>
        <w:top w:val="none" w:sz="0" w:space="0" w:color="auto"/>
        <w:left w:val="none" w:sz="0" w:space="0" w:color="auto"/>
        <w:bottom w:val="none" w:sz="0" w:space="0" w:color="auto"/>
        <w:right w:val="none" w:sz="0" w:space="0" w:color="auto"/>
      </w:divBdr>
    </w:div>
    <w:div w:id="1581330984">
      <w:bodyDiv w:val="1"/>
      <w:marLeft w:val="0"/>
      <w:marRight w:val="0"/>
      <w:marTop w:val="0"/>
      <w:marBottom w:val="0"/>
      <w:divBdr>
        <w:top w:val="none" w:sz="0" w:space="0" w:color="auto"/>
        <w:left w:val="none" w:sz="0" w:space="0" w:color="auto"/>
        <w:bottom w:val="none" w:sz="0" w:space="0" w:color="auto"/>
        <w:right w:val="none" w:sz="0" w:space="0" w:color="auto"/>
      </w:divBdr>
      <w:divsChild>
        <w:div w:id="194513059">
          <w:marLeft w:val="0"/>
          <w:marRight w:val="0"/>
          <w:marTop w:val="0"/>
          <w:marBottom w:val="0"/>
          <w:divBdr>
            <w:top w:val="none" w:sz="0" w:space="0" w:color="auto"/>
            <w:left w:val="none" w:sz="0" w:space="0" w:color="auto"/>
            <w:bottom w:val="none" w:sz="0" w:space="0" w:color="auto"/>
            <w:right w:val="none" w:sz="0" w:space="0" w:color="auto"/>
          </w:divBdr>
        </w:div>
      </w:divsChild>
    </w:div>
    <w:div w:id="17491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n.ca/Utilities/self-referral-form.aspx" TargetMode="External"/><Relationship Id="rId3" Type="http://schemas.openxmlformats.org/officeDocument/2006/relationships/settings" Target="settings.xml"/><Relationship Id="rId7" Type="http://schemas.openxmlformats.org/officeDocument/2006/relationships/hyperlink" Target="https://www.psych.on.ca/COVID19D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A@Psych.on.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Roy</dc:creator>
  <cp:keywords/>
  <dc:description/>
  <cp:lastModifiedBy>Feeney, Donna</cp:lastModifiedBy>
  <cp:revision>2</cp:revision>
  <dcterms:created xsi:type="dcterms:W3CDTF">2020-05-05T19:36:00Z</dcterms:created>
  <dcterms:modified xsi:type="dcterms:W3CDTF">2020-05-05T19:36:00Z</dcterms:modified>
</cp:coreProperties>
</file>